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4F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jc w:val="center"/>
        <w:textAlignment w:val="auto"/>
        <w:outlineLvl w:val="9"/>
        <w:rPr>
          <w:rFonts w:hint="eastAsia" w:ascii="宋体" w:hAnsi="宋体"/>
          <w:bCs/>
          <w:color w:val="000000"/>
          <w:sz w:val="32"/>
          <w:szCs w:val="32"/>
        </w:rPr>
      </w:pPr>
      <w:bookmarkStart w:id="7" w:name="_GoBack"/>
      <w:bookmarkEnd w:id="7"/>
      <w:r>
        <w:rPr>
          <w:rFonts w:hint="eastAsia" w:ascii="宋体" w:hAnsi="宋体"/>
          <w:b/>
          <w:color w:val="000000"/>
          <w:sz w:val="32"/>
          <w:szCs w:val="32"/>
        </w:rPr>
        <w:t>公共场所卫生监督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检查信息卡</w:t>
      </w:r>
    </w:p>
    <w:p w14:paraId="3D7D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outlineLvl w:val="9"/>
        <w:rPr>
          <w:rFonts w:hint="eastAsia" w:ascii="宋体" w:hAnsi="宋体"/>
          <w:sz w:val="18"/>
          <w:szCs w:val="18"/>
        </w:rPr>
      </w:pPr>
    </w:p>
    <w:p w14:paraId="09B7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outlineLvl w:val="9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被监督单位（个人）：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</w:t>
      </w:r>
    </w:p>
    <w:p w14:paraId="6CEE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地址：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</w:t>
      </w:r>
    </w:p>
    <w:p w14:paraId="32F34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360"/>
        <w:textAlignment w:val="auto"/>
        <w:outlineLvl w:val="9"/>
        <w:rPr>
          <w:rFonts w:hint="eastAsia" w:ascii="宋体" w:hAnsi="宋体"/>
          <w:sz w:val="18"/>
          <w:szCs w:val="18"/>
          <w:u w:val="single"/>
        </w:rPr>
      </w:pPr>
      <w:r>
        <w:rPr>
          <w:rFonts w:ascii="宋体" w:hAnsi="宋体"/>
          <w:sz w:val="18"/>
          <w:szCs w:val="18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2rlGB1QAAAAYBAAAPAAAAAAAAAAEAIAAAACIA&#10;AABkcnMvZG93bnJldi54bWxQSwECFAAUAAAACACHTuJAb2rq/QwCAAASBAAADgAAAAAAAAABACAA&#10;AAAkAQAAZHJzL2Uyb0RvYy54bWxQSwUGAAAAAAYABgBZAQAAo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3515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一、基本情况</w:t>
      </w:r>
    </w:p>
    <w:p w14:paraId="42F33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pacing w:val="-20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法定代表人（负责人）：</w:t>
      </w:r>
      <w:r>
        <w:rPr>
          <w:rFonts w:hint="eastAsia" w:ascii="宋体" w:hAnsi="宋体"/>
          <w:spacing w:val="-20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spacing w:val="-20"/>
          <w:sz w:val="28"/>
          <w:szCs w:val="28"/>
          <w:lang w:eastAsia="zh-CN"/>
        </w:rPr>
        <w:t>电话：</w:t>
      </w:r>
      <w:r>
        <w:rPr>
          <w:rFonts w:hint="eastAsia" w:ascii="宋体" w:hAnsi="宋体"/>
          <w:spacing w:val="-20"/>
          <w:sz w:val="28"/>
          <w:szCs w:val="28"/>
          <w:u w:val="single"/>
          <w:lang w:val="en-US" w:eastAsia="zh-CN"/>
        </w:rPr>
        <w:t xml:space="preserve">                    </w:t>
      </w:r>
    </w:p>
    <w:p w14:paraId="4E0D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eastAsia="zh-CN"/>
        </w:rPr>
        <w:t>身份证</w:t>
      </w:r>
      <w:r>
        <w:rPr>
          <w:rFonts w:hint="eastAsia" w:ascii="宋体" w:hAnsi="宋体"/>
          <w:sz w:val="28"/>
          <w:szCs w:val="28"/>
        </w:rPr>
        <w:t>证件号码</w:t>
      </w:r>
      <w:r>
        <w:rPr>
          <w:rFonts w:hint="eastAsia" w:ascii="宋体" w:hAnsi="宋体"/>
          <w:spacing w:val="-20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6A5B8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right="-42" w:rightChars="-20" w:firstLine="0" w:firstLineChars="0"/>
        <w:jc w:val="both"/>
        <w:textAlignment w:val="auto"/>
        <w:outlineLvl w:val="9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在岗职工</w:t>
      </w:r>
      <w:r>
        <w:rPr>
          <w:rFonts w:ascii="宋体" w:hAnsi="宋体"/>
          <w:sz w:val="28"/>
          <w:szCs w:val="28"/>
        </w:rPr>
        <w:t>数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</w:rPr>
        <w:t>持健康合格证明人数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</w:p>
    <w:p w14:paraId="2C917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卫生知识培训合格人数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营业面积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/>
          <w:sz w:val="28"/>
          <w:szCs w:val="28"/>
        </w:rPr>
        <w:t>m</w:t>
      </w:r>
      <w:r>
        <w:rPr>
          <w:rFonts w:ascii="宋体" w:hAnsi="宋体"/>
          <w:sz w:val="28"/>
          <w:szCs w:val="28"/>
          <w:vertAlign w:val="superscript"/>
        </w:rPr>
        <w:t>2</w:t>
      </w:r>
    </w:p>
    <w:p w14:paraId="6DBE0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二、监督检查内容</w:t>
      </w:r>
    </w:p>
    <w:p w14:paraId="3B4BA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㈠ 公共场所</w:t>
      </w:r>
    </w:p>
    <w:p w14:paraId="6F142D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持有效卫生许可证：是□  否□  未检查□  合理缺项□ 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INCLUDEPICTURE \d "http://xxbg.wsjd.gov.cn:80/nnhis/\res/img/cuo.gif" \* MERGEFORMATINET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15" name="图片 1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7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bookmarkStart w:id="0" w:name="isShowImg0110-1-0101"/>
      <w:bookmarkEnd w:id="0"/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>2．设立卫生管理部门或配备专（兼）职卫生管理人员：</w:t>
      </w:r>
    </w:p>
    <w:p w14:paraId="69EB2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是□  否□  未检查□</w:t>
      </w:r>
    </w:p>
    <w:p w14:paraId="1EA49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3．按规定建立完整的卫生管理档案：  是□  否□  未检查□ 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INCLUDEPICTURE \d "http://xxbg.wsjd.gov.cn:80/nnhis/\res/img/cuo.gif" \* MERGEFORMATINET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11" name="图片 1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9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bookmarkStart w:id="1" w:name="isShowImg0110-3-0103"/>
      <w:bookmarkEnd w:id="1"/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>4．从业人员取得有效健康合格证明：  是□  否□  未检查□</w:t>
      </w:r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>5．设置醒目的禁止吸烟警语和标志：</w:t>
      </w:r>
      <w:bookmarkStart w:id="2" w:name="isShowImg0110-5-0105"/>
      <w:bookmarkEnd w:id="2"/>
      <w:r>
        <w:rPr>
          <w:rFonts w:hint="eastAsia" w:ascii="宋体" w:hAnsi="宋体"/>
          <w:sz w:val="28"/>
          <w:szCs w:val="28"/>
          <w:lang w:val="en-US" w:eastAsia="zh-CN"/>
        </w:rPr>
        <w:t xml:space="preserve">  是□  否□  未检查□</w:t>
      </w:r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6． 按规定对空气、微小气候、水质、采光、照明、噪声、顾客用品用具进行卫生检测： </w:t>
      </w:r>
      <w:bookmarkStart w:id="3" w:name="isShowImg0110-6-0106"/>
      <w:bookmarkEnd w:id="3"/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是□  否□  未检查□</w:t>
      </w:r>
    </w:p>
    <w:p w14:paraId="5173C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7．按规定公示卫生许可证、卫生信誉度等级和卫生检测报告：</w:t>
      </w:r>
    </w:p>
    <w:p w14:paraId="2A181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是□  否□  未检查□</w:t>
      </w:r>
    </w:p>
    <w:p w14:paraId="7FB7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8．按规定落实公共用品用具消毒制度：是□  否□  未检查□  </w:t>
      </w:r>
    </w:p>
    <w:p w14:paraId="47634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㈡ 消毒产品</w:t>
      </w:r>
    </w:p>
    <w:p w14:paraId="43C82F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消毒产品进货检查验收制度：</w:t>
      </w:r>
      <w:bookmarkStart w:id="4" w:name="isShowImg0701-77-07010301"/>
      <w:bookmarkEnd w:id="4"/>
      <w:r>
        <w:rPr>
          <w:rFonts w:hint="eastAsia" w:ascii="宋体" w:hAnsi="宋体"/>
          <w:sz w:val="28"/>
          <w:szCs w:val="28"/>
          <w:lang w:val="en-US" w:eastAsia="zh-CN"/>
        </w:rPr>
        <w:t xml:space="preserve">     是□  否□  未检查□  </w:t>
      </w:r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2． 索证情况： </w:t>
      </w:r>
      <w:r>
        <w:rPr>
          <w:rFonts w:hint="eastAsia" w:ascii="宋体" w:hAnsi="宋体"/>
          <w:sz w:val="28"/>
          <w:szCs w:val="28"/>
          <w:lang w:val="en-US" w:eastAsia="zh-CN"/>
        </w:rPr>
        <w:pict>
          <v:shape id="_x0000_i102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 w:val="28"/>
          <w:szCs w:val="28"/>
          <w:lang w:val="en-US" w:eastAsia="zh-CN"/>
        </w:rPr>
        <w:t>检查□ 抽查产品数：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lang w:val="en-US" w:eastAsia="zh-CN"/>
        </w:rPr>
        <w:t>索证合格数：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</w:p>
    <w:p w14:paraId="1050A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未检查□ 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INCLUDEPICTURE \d "http://xxbg.wsjd.gov.cn:80/nnhis/\res/img/cuo.gif" \* MERGEFORMATINET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53" name="图片 5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IMG_257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bookmarkStart w:id="5" w:name="isShowImg0701-78-07010302"/>
      <w:bookmarkEnd w:id="5"/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3． 消毒产品规范使用情况（使用单位）： </w:t>
      </w:r>
      <w:r>
        <w:rPr>
          <w:rFonts w:hint="eastAsia" w:ascii="宋体" w:hAnsi="宋体"/>
          <w:sz w:val="28"/>
          <w:szCs w:val="28"/>
          <w:lang w:val="en-US" w:eastAsia="zh-CN"/>
        </w:rPr>
        <w:pict>
          <v:shape id="_x0000_i102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</w:p>
    <w:p w14:paraId="247F1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Chars="0" w:firstLine="560" w:firstLineChars="20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检查□ 抽查数：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lang w:val="en-US" w:eastAsia="zh-CN"/>
        </w:rPr>
        <w:t>规范使用数：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未检查□ </w:t>
      </w:r>
      <w:bookmarkStart w:id="6" w:name="isShowImg0701-79-07010303"/>
      <w:bookmarkEnd w:id="6"/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INCLUDEPICTURE \d "http://xxbg.wsjd.gov.cn:80/nnhis/\res/img/cuo.gif" \* MERGEFORMATINET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54" name="图片 5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258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4． 消毒产品标签（铭牌）、说明书符合要求： </w:t>
      </w:r>
    </w:p>
    <w:p w14:paraId="3FA5B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Chars="0" w:firstLine="560" w:firstLineChars="20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pict>
          <v:shape id="_x0000_i102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 w:val="28"/>
          <w:szCs w:val="28"/>
          <w:lang w:val="en-US" w:eastAsia="zh-CN"/>
        </w:rPr>
        <w:t>检查 □抽查数：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符合要求数：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lang w:val="en-US" w:eastAsia="zh-CN"/>
        </w:rPr>
        <w:pict>
          <v:shape id="_x0000_i102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sz w:val="28"/>
          <w:szCs w:val="28"/>
          <w:lang w:val="en-US" w:eastAsia="zh-CN"/>
        </w:rPr>
        <w:t>未检查□</w:t>
      </w:r>
    </w:p>
    <w:p w14:paraId="7D34CFB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量化分组管理等级评定情况：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A□B□C□不予评定□未评级□</w:t>
      </w:r>
    </w:p>
    <w:p w14:paraId="567654C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营业状态</w:t>
      </w:r>
    </w:p>
    <w:p w14:paraId="70BEF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28"/>
          <w:szCs w:val="28"/>
        </w:rPr>
        <w:t>1．</w:t>
      </w:r>
      <w:r>
        <w:rPr>
          <w:rFonts w:hint="eastAsia" w:ascii="宋体" w:hAnsi="宋体"/>
          <w:sz w:val="28"/>
          <w:szCs w:val="28"/>
        </w:rPr>
        <w:t>正常□</w:t>
      </w:r>
      <w:r>
        <w:rPr>
          <w:rFonts w:ascii="宋体" w:hAnsi="宋体"/>
          <w:sz w:val="28"/>
          <w:szCs w:val="28"/>
        </w:rPr>
        <w:t xml:space="preserve">  2．关闭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</w:t>
      </w:r>
    </w:p>
    <w:p w14:paraId="42140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eastAsia="zh-CN"/>
        </w:rPr>
      </w:pPr>
      <w:r>
        <w:rPr>
          <w:rFonts w:ascii="宋体" w:hAnsi="宋体"/>
          <w:sz w:val="18"/>
          <w:szCs w:val="18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68580</wp:posOffset>
                </wp:positionV>
                <wp:extent cx="5257800" cy="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3000" y="1927860"/>
                          <a:ext cx="52578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5.4pt;height:0pt;width:414pt;z-index:251660288;mso-width-relative:page;mso-height-relative:page;" filled="f" stroked="t" coordsize="21600,21600" o:gfxdata="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auvKXUAAAABwEAAA8AAAAA&#10;AAAAAQAgAAAAIgAAAGRycy9kb3ducmV2LnhtbFBLAQIUABQAAAAIAIdO4kCEL/R4GAIAACAEAAAO&#10;AAAAAAAAAAEAIAAAACMBAABkcnMvZTJvRG9jLnhtbFBLBQYAAAAABgAGAFkBAACt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18"/>
          <w:szCs w:val="18"/>
        </w:rPr>
        <w:t xml:space="preserve">     </w:t>
      </w:r>
    </w:p>
    <w:p w14:paraId="0749D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 w:eastAsia="zh-CN"/>
        </w:rPr>
        <w:t>被监督单位陪同人（签字）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8"/>
          <w:szCs w:val="28"/>
        </w:rPr>
        <w:t xml:space="preserve">                              </w:t>
      </w:r>
    </w:p>
    <w:p w14:paraId="2FDC8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监督员（签字）：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、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监督日期：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</w:p>
    <w:p w14:paraId="34D1B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jc w:val="both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 告 人：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报告日期：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926B9"/>
    <w:multiLevelType w:val="singleLevel"/>
    <w:tmpl w:val="56E926B9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6E928A1"/>
    <w:multiLevelType w:val="singleLevel"/>
    <w:tmpl w:val="56E928A1"/>
    <w:lvl w:ilvl="0" w:tentative="0">
      <w:start w:val="1"/>
      <w:numFmt w:val="decimal"/>
      <w:suff w:val="space"/>
      <w:lvlText w:val="%1．"/>
      <w:lvlJc w:val="left"/>
    </w:lvl>
  </w:abstractNum>
  <w:abstractNum w:abstractNumId="2">
    <w:nsid w:val="591E699D"/>
    <w:multiLevelType w:val="singleLevel"/>
    <w:tmpl w:val="591E699D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65261"/>
    <w:rsid w:val="0DB564AB"/>
    <w:rsid w:val="2DBB7A75"/>
    <w:rsid w:val="2E6744B9"/>
    <w:rsid w:val="378748E0"/>
    <w:rsid w:val="43B36C67"/>
    <w:rsid w:val="59AE193B"/>
    <w:rsid w:val="5DD65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http://xxbg.wsjd.gov.cn:80/nnhis/\res/img/cuo.gif" TargetMode="Externa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540</Characters>
  <Lines>0</Lines>
  <Paragraphs>0</Paragraphs>
  <TotalTime>0</TotalTime>
  <ScaleCrop>false</ScaleCrop>
  <LinksUpToDate>false</LinksUpToDate>
  <CharactersWithSpaces>1122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2016-03-16T09:11:00Z</dcterms:created>
  <dc:creator>Administrator</dc:creator>
  <cp:lastModifiedBy>重启中1408253619</cp:lastModifiedBy>
  <cp:lastPrinted>2017-05-19T03:41:00Z</cp:lastPrinted>
  <dcterms:modified xsi:type="dcterms:W3CDTF">2025-04-22T13:20:21Z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F0CAB83354D042E2ADCDAFF17FA566D0_13</vt:lpwstr>
  </property>
</Properties>
</file>